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5075" w:rsidRDefault="00865075" w:rsidP="005B2B22">
      <w:pPr>
        <w:pStyle w:val="Ttulo1"/>
        <w:jc w:val="center"/>
        <w:rPr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</w:p>
    <w:p w:rsidR="006E6827" w:rsidRDefault="005B2B22" w:rsidP="005B2B22">
      <w:pPr>
        <w:pStyle w:val="Ttulo1"/>
        <w:jc w:val="center"/>
        <w:rPr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6E6827">
        <w:rPr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 xml:space="preserve">ENERO </w:t>
      </w:r>
    </w:p>
    <w:p w:rsidR="00617378" w:rsidRPr="006E6827" w:rsidRDefault="005B2B22" w:rsidP="005B2B22">
      <w:pPr>
        <w:pStyle w:val="Ttulo1"/>
        <w:jc w:val="center"/>
        <w:rPr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</w:pPr>
      <w:r w:rsidRPr="006E6827">
        <w:rPr>
          <w:color w:val="000000" w:themeColor="text1"/>
          <w:sz w:val="144"/>
          <w:szCs w:val="144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5">
                    <w14:lumMod w14:val="50000"/>
                  </w14:schemeClr>
                </w14:gs>
                <w14:gs w14:pos="50000">
                  <w14:schemeClr w14:val="accent5"/>
                </w14:gs>
                <w14:gs w14:pos="100000">
                  <w14:schemeClr w14:val="accent5">
                    <w14:lumMod w14:val="60000"/>
                    <w14:lumOff w14:val="40000"/>
                  </w14:schemeClr>
                </w14:gs>
              </w14:gsLst>
              <w14:lin w14:ang="5400000" w14:scaled="0"/>
            </w14:gradFill>
          </w14:textFill>
        </w:rPr>
        <w:t>2025</w:t>
      </w:r>
    </w:p>
    <w:p w:rsidR="006E6827" w:rsidRDefault="006E6827" w:rsidP="006E6827"/>
    <w:p w:rsidR="006E6827" w:rsidRDefault="006E6827" w:rsidP="006E6827"/>
    <w:p w:rsidR="006E6827" w:rsidRDefault="006E6827" w:rsidP="006E6827"/>
    <w:p w:rsidR="006E6827" w:rsidRDefault="006E6827" w:rsidP="006E6827"/>
    <w:p w:rsidR="006E6827" w:rsidRDefault="006E6827" w:rsidP="006E6827"/>
    <w:p w:rsidR="006E6827" w:rsidRDefault="006E6827" w:rsidP="006E6827"/>
    <w:p w:rsidR="006E6827" w:rsidRDefault="006E6827" w:rsidP="006E6827"/>
    <w:p w:rsidR="006E6827" w:rsidRDefault="006E6827" w:rsidP="006E6827"/>
    <w:p w:rsidR="006E6827" w:rsidRDefault="006E6827" w:rsidP="006E6827"/>
    <w:p w:rsidR="006E6827" w:rsidRDefault="006E6827" w:rsidP="006E6827"/>
    <w:p w:rsidR="006E6827" w:rsidRDefault="006E6827" w:rsidP="006E6827"/>
    <w:p w:rsidR="006E6827" w:rsidRDefault="006E6827" w:rsidP="006E6827"/>
    <w:p w:rsidR="006E6827" w:rsidRDefault="006E6827" w:rsidP="006E6827"/>
    <w:p w:rsidR="006E6827" w:rsidRDefault="006E6827" w:rsidP="006E6827"/>
    <w:p w:rsidR="006E6827" w:rsidRDefault="006E6827" w:rsidP="006E6827"/>
    <w:p w:rsidR="006E6827" w:rsidRDefault="006E6827" w:rsidP="006E6827"/>
    <w:p w:rsidR="006E6827" w:rsidRPr="006E6827" w:rsidRDefault="006E6827" w:rsidP="006E6827"/>
    <w:p w:rsidR="00962C3B" w:rsidRPr="00962C3B" w:rsidRDefault="00962C3B" w:rsidP="00962C3B">
      <w:pPr>
        <w:spacing w:after="200" w:line="276" w:lineRule="auto"/>
        <w:rPr>
          <w:b/>
          <w:lang w:val="es-ES"/>
        </w:rPr>
      </w:pPr>
      <w:r w:rsidRPr="00962C3B">
        <w:rPr>
          <w:b/>
          <w:lang w:val="es-ES"/>
        </w:rPr>
        <w:t>Enero, 26/2025</w:t>
      </w:r>
    </w:p>
    <w:p w:rsidR="00962C3B" w:rsidRPr="00962C3B" w:rsidRDefault="00962C3B" w:rsidP="00962C3B">
      <w:r w:rsidRPr="00962C3B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es-ES"/>
        </w:rPr>
        <w:t>Desde la Gobernación Civil Provincial de San Juan, nos unimos con orgullo a los actos conmemorativos del 212 aniversario del natalicio de nuestro prócer, Juan Pablo Duarte, un hombre cuya visión y sacrificio dieron origen a nuestra República Dominicana.</w:t>
      </w:r>
      <w:r w:rsidRPr="00962C3B">
        <w:rPr>
          <w:rFonts w:ascii="Segoe UI" w:hAnsi="Segoe UI" w:cs="Segoe UI"/>
          <w:color w:val="000000"/>
          <w:sz w:val="21"/>
          <w:szCs w:val="21"/>
          <w:lang w:val="es-ES"/>
        </w:rPr>
        <w:br/>
      </w:r>
      <w:r w:rsidRPr="00962C3B">
        <w:rPr>
          <w:rFonts w:ascii="Segoe UI" w:hAnsi="Segoe UI" w:cs="Segoe UI"/>
          <w:color w:val="000000"/>
          <w:sz w:val="21"/>
          <w:szCs w:val="21"/>
          <w:lang w:val="es-ES"/>
        </w:rPr>
        <w:br/>
      </w:r>
      <w:r w:rsidRPr="00962C3B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es-ES"/>
        </w:rPr>
        <w:t>Con profunda gratitud recordamos a quien dedicó su vida a la lucha por la libertad, la soberanía y la independencia de nuestra nación. Su ejemplo sigue siendo un faro que ilumina el camino hacia una patria más justa, unida y solidaria.</w:t>
      </w:r>
      <w:r w:rsidRPr="00962C3B">
        <w:rPr>
          <w:rFonts w:ascii="Segoe UI" w:hAnsi="Segoe UI" w:cs="Segoe UI"/>
          <w:color w:val="000000"/>
          <w:sz w:val="21"/>
          <w:szCs w:val="21"/>
          <w:lang w:val="es-ES"/>
        </w:rPr>
        <w:br/>
      </w:r>
      <w:r w:rsidRPr="00962C3B">
        <w:rPr>
          <w:rFonts w:ascii="Segoe UI" w:hAnsi="Segoe UI" w:cs="Segoe UI"/>
          <w:color w:val="000000"/>
          <w:sz w:val="21"/>
          <w:szCs w:val="21"/>
          <w:lang w:val="es-ES"/>
        </w:rPr>
        <w:br/>
      </w:r>
      <w:r w:rsidRPr="00962C3B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es-ES"/>
        </w:rPr>
        <w:t>En este día especial, reafirmamos nuestro compromiso de trabajar en beneficio de nuestro pueblo, con los valores y principios que Duarte nos legó. Que su memoria nos inspire a construir juntos un futuro digno de la patria que soñó.</w:t>
      </w:r>
      <w:r w:rsidRPr="00962C3B">
        <w:rPr>
          <w:rFonts w:ascii="Segoe UI" w:hAnsi="Segoe UI" w:cs="Segoe UI"/>
          <w:color w:val="000000"/>
          <w:sz w:val="21"/>
          <w:szCs w:val="21"/>
          <w:lang w:val="es-ES"/>
        </w:rPr>
        <w:br/>
      </w:r>
      <w:r w:rsidRPr="00962C3B">
        <w:rPr>
          <w:rFonts w:ascii="Segoe UI" w:hAnsi="Segoe UI" w:cs="Segoe UI"/>
          <w:color w:val="000000"/>
          <w:sz w:val="21"/>
          <w:szCs w:val="21"/>
          <w:lang w:val="es-ES"/>
        </w:rPr>
        <w:br/>
      </w:r>
      <w:r w:rsidRPr="00962C3B">
        <w:rPr>
          <w:rFonts w:ascii="Segoe UI" w:hAnsi="Segoe UI" w:cs="Segoe UI"/>
          <w:color w:val="000000"/>
          <w:sz w:val="21"/>
          <w:szCs w:val="21"/>
          <w:shd w:val="clear" w:color="auto" w:fill="FFFFFF"/>
          <w:lang w:val="es-ES"/>
        </w:rPr>
        <w:t>¡Hoy y siempre, Duarte vive en cada dominicano que defiende con orgullo su identidad y sus raíces!</w:t>
      </w:r>
    </w:p>
    <w:p w:rsidR="00962C3B" w:rsidRPr="00962C3B" w:rsidRDefault="00962C3B" w:rsidP="00962C3B"/>
    <w:p w:rsidR="005B2B22" w:rsidRDefault="00FF104D" w:rsidP="005B2B22">
      <w:pPr>
        <w:jc w:val="center"/>
      </w:pPr>
      <w:r>
        <w:rPr>
          <w:noProof/>
          <w:lang w:eastAsia="es-DO"/>
        </w:rPr>
        <w:drawing>
          <wp:inline distT="0" distB="0" distL="0" distR="0" wp14:anchorId="100466D7" wp14:editId="13EA0499">
            <wp:extent cx="5360035" cy="4036060"/>
            <wp:effectExtent l="0" t="0" r="0" b="254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449.jpe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0035" cy="4036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B22" w:rsidRDefault="005B2B22" w:rsidP="005B2B22">
      <w:pPr>
        <w:jc w:val="center"/>
      </w:pPr>
    </w:p>
    <w:p w:rsidR="005B2B22" w:rsidRDefault="005B2B22" w:rsidP="005B2B22">
      <w:pPr>
        <w:jc w:val="center"/>
      </w:pPr>
      <w:r>
        <w:rPr>
          <w:noProof/>
          <w:lang w:eastAsia="es-DO"/>
        </w:rPr>
        <w:lastRenderedPageBreak/>
        <w:drawing>
          <wp:inline distT="0" distB="0" distL="0" distR="0">
            <wp:extent cx="5191125" cy="3583788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450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7061" cy="3594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039" w:rsidRDefault="00EB7039" w:rsidP="005B2B22">
      <w:pPr>
        <w:jc w:val="center"/>
      </w:pPr>
    </w:p>
    <w:p w:rsidR="00FF104D" w:rsidRDefault="00FF104D" w:rsidP="005B2B22">
      <w:pPr>
        <w:jc w:val="center"/>
      </w:pPr>
    </w:p>
    <w:p w:rsidR="00FF104D" w:rsidRDefault="00FF104D" w:rsidP="005B2B22">
      <w:pPr>
        <w:jc w:val="center"/>
      </w:pPr>
    </w:p>
    <w:p w:rsidR="00FF104D" w:rsidRDefault="00FF104D" w:rsidP="00197F5F">
      <w:pPr>
        <w:jc w:val="center"/>
      </w:pPr>
      <w:r>
        <w:rPr>
          <w:noProof/>
          <w:lang w:eastAsia="es-DO"/>
        </w:rPr>
        <w:drawing>
          <wp:inline distT="0" distB="0" distL="0" distR="0" wp14:anchorId="1B5C9152" wp14:editId="493FAF96">
            <wp:extent cx="5381625" cy="4128074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451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960" cy="4162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039" w:rsidRDefault="00EB7039" w:rsidP="005B2B22">
      <w:pPr>
        <w:jc w:val="center"/>
      </w:pPr>
      <w:r>
        <w:rPr>
          <w:noProof/>
          <w:lang w:eastAsia="es-DO"/>
        </w:rPr>
        <w:lastRenderedPageBreak/>
        <w:drawing>
          <wp:inline distT="0" distB="0" distL="0" distR="0">
            <wp:extent cx="5010150" cy="41020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452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8854" cy="4109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57C" w:rsidRDefault="00EB557C" w:rsidP="005B2B22">
      <w:pPr>
        <w:jc w:val="center"/>
      </w:pPr>
      <w:r>
        <w:rPr>
          <w:noProof/>
          <w:lang w:eastAsia="es-DO"/>
        </w:rPr>
        <w:drawing>
          <wp:inline distT="0" distB="0" distL="0" distR="0">
            <wp:extent cx="5086350" cy="4177389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3453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0655" cy="4189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4D" w:rsidRDefault="00FF104D" w:rsidP="005B2B22">
      <w:pPr>
        <w:jc w:val="center"/>
      </w:pPr>
      <w:r>
        <w:rPr>
          <w:noProof/>
          <w:lang w:eastAsia="es-DO"/>
        </w:rPr>
        <w:lastRenderedPageBreak/>
        <w:drawing>
          <wp:inline distT="0" distB="0" distL="0" distR="0">
            <wp:extent cx="5601617" cy="4600575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3454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0681" cy="4616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557C" w:rsidRDefault="00EB557C" w:rsidP="005B2B22">
      <w:pPr>
        <w:jc w:val="center"/>
      </w:pPr>
    </w:p>
    <w:p w:rsidR="00EB7039" w:rsidRDefault="00EB7039" w:rsidP="005B2B22">
      <w:pPr>
        <w:jc w:val="center"/>
      </w:pPr>
    </w:p>
    <w:p w:rsidR="00EB7039" w:rsidRDefault="00EB7039" w:rsidP="005B2B22">
      <w:pPr>
        <w:jc w:val="center"/>
      </w:pPr>
    </w:p>
    <w:p w:rsidR="002D7E90" w:rsidRDefault="002D7E90" w:rsidP="005B2B22">
      <w:pPr>
        <w:jc w:val="center"/>
      </w:pPr>
    </w:p>
    <w:p w:rsidR="002D7E90" w:rsidRDefault="002D7E90" w:rsidP="005B2B22">
      <w:pPr>
        <w:jc w:val="center"/>
      </w:pPr>
    </w:p>
    <w:p w:rsidR="002D7E90" w:rsidRDefault="002D7E90" w:rsidP="005B2B22">
      <w:pPr>
        <w:jc w:val="center"/>
      </w:pPr>
    </w:p>
    <w:p w:rsidR="002D7E90" w:rsidRDefault="002D7E90" w:rsidP="005B2B22">
      <w:pPr>
        <w:jc w:val="center"/>
      </w:pPr>
    </w:p>
    <w:p w:rsidR="002D7E90" w:rsidRDefault="002D7E90" w:rsidP="005B2B22">
      <w:pPr>
        <w:jc w:val="center"/>
      </w:pPr>
    </w:p>
    <w:p w:rsidR="002D7E90" w:rsidRDefault="002D7E90" w:rsidP="005B2B22">
      <w:pPr>
        <w:jc w:val="center"/>
      </w:pPr>
    </w:p>
    <w:p w:rsidR="002D7E90" w:rsidRDefault="002D7E90" w:rsidP="005B2B22">
      <w:pPr>
        <w:jc w:val="center"/>
      </w:pPr>
    </w:p>
    <w:p w:rsidR="002D7E90" w:rsidRDefault="002D7E90" w:rsidP="005B2B22">
      <w:pPr>
        <w:jc w:val="center"/>
      </w:pPr>
    </w:p>
    <w:p w:rsidR="002D7E90" w:rsidRDefault="002D7E90" w:rsidP="005B2B22">
      <w:pPr>
        <w:jc w:val="center"/>
      </w:pPr>
    </w:p>
    <w:p w:rsidR="002D7E90" w:rsidRDefault="002D7E90" w:rsidP="005B2B22">
      <w:pPr>
        <w:jc w:val="center"/>
      </w:pPr>
    </w:p>
    <w:p w:rsidR="00EB7039" w:rsidRDefault="00EB7039" w:rsidP="006B7E1B"/>
    <w:p w:rsidR="00EB7039" w:rsidRDefault="002D7E90" w:rsidP="002D7E90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lastRenderedPageBreak/>
        <w:t>En el marco de los actos conmemorativos del 212 aniversario del natalicio del prócer Juan Pablo Duarte, las palabras centrales estuvieron a cargo del Dr. Robert Payano (</w:t>
      </w:r>
      <w:hyperlink r:id="rId10" w:history="1">
        <w:r>
          <w:rPr>
            <w:rStyle w:val="Hipervnculo"/>
            <w:rFonts w:ascii="Segoe UI" w:hAnsi="Segoe UI" w:cs="Segoe UI"/>
            <w:sz w:val="21"/>
            <w:szCs w:val="21"/>
            <w:bdr w:val="none" w:sz="0" w:space="0" w:color="auto" w:frame="1"/>
            <w:shd w:val="clear" w:color="auto" w:fill="FFFFFF"/>
          </w:rPr>
          <w:t>@</w:t>
        </w:r>
        <w:proofErr w:type="spellStart"/>
        <w:r>
          <w:rPr>
            <w:rStyle w:val="Hipervnculo"/>
            <w:rFonts w:ascii="Segoe UI" w:hAnsi="Segoe UI" w:cs="Segoe UI"/>
            <w:sz w:val="21"/>
            <w:szCs w:val="21"/>
            <w:bdr w:val="none" w:sz="0" w:space="0" w:color="auto" w:frame="1"/>
            <w:shd w:val="clear" w:color="auto" w:fill="FFFFFF"/>
          </w:rPr>
          <w:t>payanoalcantara</w:t>
        </w:r>
        <w:proofErr w:type="spellEnd"/>
      </w:hyperlink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 ), asistente de la Gobernadora, quien resaltó el legado inmortal de nuestro Padre de la Patria y la importancia de seguir trabajando por una República Dominicana unida, libre y soberana.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Desde la Gobernación Civil Provincial de San Juan, reafirmamos nuestro compromiso de honrar los valores que Duarte nos legó, trabajando por el bienestar de nuestra provincia y del país.</w:t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</w:rPr>
        <w:br/>
      </w:r>
      <w:r>
        <w:rPr>
          <w:rFonts w:ascii="Segoe UI" w:hAnsi="Segoe UI" w:cs="Segoe UI"/>
          <w:color w:val="000000"/>
          <w:sz w:val="21"/>
          <w:szCs w:val="21"/>
          <w:shd w:val="clear" w:color="auto" w:fill="FFFFFF"/>
        </w:rPr>
        <w:t>¡Hoy y siempre, Duarte vive en nuestros corazones!</w:t>
      </w:r>
    </w:p>
    <w:p w:rsidR="00CF2ADF" w:rsidRDefault="00CF2ADF" w:rsidP="002D7E90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  <w:bookmarkStart w:id="0" w:name="_GoBack"/>
      <w:bookmarkEnd w:id="0"/>
    </w:p>
    <w:p w:rsidR="00197F5F" w:rsidRDefault="00197F5F" w:rsidP="002D7E90">
      <w:pPr>
        <w:rPr>
          <w:rFonts w:ascii="Segoe UI" w:hAnsi="Segoe UI" w:cs="Segoe UI"/>
          <w:color w:val="000000"/>
          <w:sz w:val="21"/>
          <w:szCs w:val="21"/>
          <w:shd w:val="clear" w:color="auto" w:fill="FFFFFF"/>
        </w:rPr>
      </w:pPr>
    </w:p>
    <w:p w:rsidR="00197F5F" w:rsidRDefault="00197F5F" w:rsidP="00CF2ADF">
      <w:pPr>
        <w:jc w:val="center"/>
      </w:pPr>
      <w:r>
        <w:rPr>
          <w:noProof/>
          <w:lang w:eastAsia="es-DO"/>
        </w:rPr>
        <w:drawing>
          <wp:inline distT="0" distB="0" distL="0" distR="0">
            <wp:extent cx="6015371" cy="4010025"/>
            <wp:effectExtent l="0" t="0" r="444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3455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594" cy="40121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039" w:rsidRDefault="001F1A6A" w:rsidP="005B2B22">
      <w:pPr>
        <w:jc w:val="center"/>
      </w:pPr>
      <w:r>
        <w:rPr>
          <w:noProof/>
          <w:lang w:eastAsia="es-DO"/>
        </w:rPr>
        <w:lastRenderedPageBreak/>
        <w:drawing>
          <wp:inline distT="0" distB="0" distL="0" distR="0">
            <wp:extent cx="5731510" cy="3820795"/>
            <wp:effectExtent l="0" t="0" r="2540" b="82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3456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104D" w:rsidRDefault="00FF104D" w:rsidP="005B2B22">
      <w:pPr>
        <w:jc w:val="center"/>
      </w:pPr>
    </w:p>
    <w:p w:rsidR="00FF104D" w:rsidRDefault="00197F5F" w:rsidP="005B2B22">
      <w:pPr>
        <w:jc w:val="center"/>
      </w:pPr>
      <w:r>
        <w:rPr>
          <w:noProof/>
          <w:lang w:eastAsia="es-DO"/>
        </w:rPr>
        <w:drawing>
          <wp:inline distT="0" distB="0" distL="0" distR="0">
            <wp:extent cx="5731510" cy="3820795"/>
            <wp:effectExtent l="0" t="0" r="254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3457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F5F" w:rsidRDefault="00197F5F" w:rsidP="005B2B22">
      <w:pPr>
        <w:jc w:val="center"/>
      </w:pPr>
    </w:p>
    <w:p w:rsidR="00197F5F" w:rsidRDefault="00197F5F" w:rsidP="005B2B22">
      <w:pPr>
        <w:jc w:val="center"/>
      </w:pPr>
    </w:p>
    <w:p w:rsidR="00197F5F" w:rsidRPr="005B2B22" w:rsidRDefault="00197F5F" w:rsidP="005B2B22">
      <w:pPr>
        <w:jc w:val="center"/>
      </w:pPr>
      <w:r>
        <w:rPr>
          <w:noProof/>
          <w:lang w:eastAsia="es-DO"/>
        </w:rPr>
        <w:lastRenderedPageBreak/>
        <w:drawing>
          <wp:inline distT="0" distB="0" distL="0" distR="0">
            <wp:extent cx="5731510" cy="3820795"/>
            <wp:effectExtent l="0" t="0" r="2540" b="825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3458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97F5F" w:rsidRPr="005B2B2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B22"/>
    <w:rsid w:val="00197F5F"/>
    <w:rsid w:val="001B68DB"/>
    <w:rsid w:val="001F1A6A"/>
    <w:rsid w:val="0027307F"/>
    <w:rsid w:val="002D7E90"/>
    <w:rsid w:val="005B2B22"/>
    <w:rsid w:val="00617378"/>
    <w:rsid w:val="006B7E1B"/>
    <w:rsid w:val="006E6827"/>
    <w:rsid w:val="00865075"/>
    <w:rsid w:val="00962C3B"/>
    <w:rsid w:val="00CF2ADF"/>
    <w:rsid w:val="00EB557C"/>
    <w:rsid w:val="00EB7039"/>
    <w:rsid w:val="00FF1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FB45FAC3-E27D-4ABD-96BE-840D57BE31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5B2B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B2B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5B2B2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5B2B22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5B2B2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5B2B22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5B2B2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ipervnculo">
    <w:name w:val="Hyperlink"/>
    <w:basedOn w:val="Fuentedeprrafopredeter"/>
    <w:uiPriority w:val="99"/>
    <w:semiHidden/>
    <w:unhideWhenUsed/>
    <w:rsid w:val="002D7E9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hyperlink" Target="https://www.instagram.com/payanoalcantara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8</Pages>
  <Words>243</Words>
  <Characters>1341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REYNALDO ISMAEL DE LOS SANTOS BERIGUETE</dc:creator>
  <cp:keywords/>
  <dc:description/>
  <cp:lastModifiedBy>REYNALDO ISMAEL DE LOS SANTOS BERIGUETE</cp:lastModifiedBy>
  <cp:revision>45</cp:revision>
  <dcterms:created xsi:type="dcterms:W3CDTF">2025-02-21T12:49:00Z</dcterms:created>
  <dcterms:modified xsi:type="dcterms:W3CDTF">2025-02-21T14:01:00Z</dcterms:modified>
</cp:coreProperties>
</file>